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FBAE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2025年广东好太太科技集团股份有限公司安装服务项目-招标</w:t>
      </w:r>
      <w:r>
        <w:rPr>
          <w:b/>
          <w:sz w:val="24"/>
          <w:szCs w:val="24"/>
        </w:rPr>
        <w:t>公告</w:t>
      </w:r>
    </w:p>
    <w:p w14:paraId="4BA1605F">
      <w:pPr>
        <w:ind w:firstLine="420" w:firstLineChars="200"/>
      </w:pPr>
      <w:r>
        <w:rPr>
          <w:rFonts w:hint="eastAsia"/>
        </w:rPr>
        <w:t>广东好太太科技集团股份有限公司（以下简称招标人），</w:t>
      </w:r>
      <w:r>
        <w:rPr>
          <w:rFonts w:hint="eastAsia"/>
          <w:lang w:val="en-US" w:eastAsia="zh-CN"/>
        </w:rPr>
        <w:t>因业务需求</w:t>
      </w:r>
      <w:r>
        <w:t>，特举行此次</w:t>
      </w:r>
      <w:r>
        <w:rPr>
          <w:rFonts w:hint="eastAsia"/>
          <w:u w:val="single"/>
          <w:lang w:val="en-US" w:eastAsia="zh-CN"/>
        </w:rPr>
        <w:t>2025年广东好太太科技集团股份有限公司安装服务</w:t>
      </w:r>
      <w:r>
        <w:t>招标项目，特邀请贵司（以下简称：投标人）前来投标。</w:t>
      </w:r>
    </w:p>
    <w:p w14:paraId="136CDCD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一、项目基本情况</w:t>
      </w:r>
    </w:p>
    <w:p w14:paraId="4D68D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1、项目名称：好太太集团产品安装项目；</w:t>
      </w:r>
    </w:p>
    <w:p w14:paraId="34D01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2、项目地址：全国各地终端消费者指定安装地点；</w:t>
      </w:r>
    </w:p>
    <w:p w14:paraId="5F2BD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3、项目内容：电动晾衣机/手摇晾衣机/外飘晾衣机/落地晾衣机/指纹锁/浴霸/电热毛巾架等全品类安装服务、维修服务；</w:t>
      </w:r>
    </w:p>
    <w:p w14:paraId="3F06F69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 二、投标人资格要求</w:t>
      </w:r>
    </w:p>
    <w:p w14:paraId="4BFF9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1、资质要求：</w:t>
      </w:r>
    </w:p>
    <w:p w14:paraId="15EB6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（1）具有独立法人资格，能独立承担民事责任；</w:t>
      </w:r>
    </w:p>
    <w:p w14:paraId="5BBDD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（2）可提供三证合一《统一社会信用代码证》；</w:t>
      </w:r>
    </w:p>
    <w:p w14:paraId="50C98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（3）为一般纳税人，可提供增值税专用发票</w:t>
      </w:r>
    </w:p>
    <w:p w14:paraId="53685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（4）具有类似项目经验，具有履行合同所必须的安装服务查询系统和专业技术能力，无不良合作记录；</w:t>
      </w:r>
    </w:p>
    <w:p w14:paraId="31429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2、财务状况良好，无经营风险；</w:t>
      </w:r>
    </w:p>
    <w:p w14:paraId="7D3B4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3、具备专业团队服务能力：拥有充足安装师傅储备且覆盖全国各地，能满足电商大促、线下促销活动等业务高峰期间人员需求；</w:t>
      </w:r>
    </w:p>
    <w:p w14:paraId="5072C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4、具有良好的商业信誉，健全的风险管控体系，有很强的抗风险能力，在过往经营活动中无重大违法记录。</w:t>
      </w:r>
    </w:p>
    <w:p w14:paraId="1AE89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5、本项目不接受联合体投标；</w:t>
      </w:r>
    </w:p>
    <w:p w14:paraId="1FAA2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6、与招标人有强烈的合作期望，认同招标人经营理念，并达成长期合作伙伴的意愿。</w:t>
      </w:r>
    </w:p>
    <w:p w14:paraId="1AEC817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三、投标人提交资料及方式</w:t>
      </w:r>
    </w:p>
    <w:p w14:paraId="04B1B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1、提交资料</w:t>
      </w:r>
    </w:p>
    <w:p w14:paraId="57A61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（1）三证合一《统一社会信用代码证》；</w:t>
      </w:r>
    </w:p>
    <w:p w14:paraId="0075F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（2）项目对接人姓名、职务、联系方式、邮箱；</w:t>
      </w:r>
    </w:p>
    <w:p w14:paraId="097BD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（3）项目对接人在投标单位缴纳近三个月的社保证明（社保局截图或打印版）；</w:t>
      </w:r>
    </w:p>
    <w:p w14:paraId="4B91E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（4）提供纳税人证明资料； </w:t>
      </w:r>
    </w:p>
    <w:p w14:paraId="238C2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2、截止时间：2025年 4 月 29 日 17:30；</w:t>
      </w:r>
    </w:p>
    <w:p w14:paraId="2222C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3、提交方式：邮件发至：zhaobiao@hotata.com，不接受电话、传真等形式；</w:t>
      </w:r>
    </w:p>
    <w:p w14:paraId="12D8C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4、报名邮件主题要求：XXX公司报名+项目名称</w:t>
      </w:r>
    </w:p>
    <w:p w14:paraId="298E7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5、联系人及联系方式：陈小姐：19876820930 </w:t>
      </w:r>
      <w:bookmarkStart w:id="0" w:name="_GoBack"/>
      <w:bookmarkEnd w:id="0"/>
      <w:r>
        <w:rPr>
          <w:rFonts w:hint="eastAsia"/>
          <w:lang w:val="en-US" w:eastAsia="zh-CN"/>
        </w:rPr>
        <w:t>（工作日：上午09：00~12：00，下午13：00~17：30）；</w:t>
      </w:r>
    </w:p>
    <w:p w14:paraId="7C7C6E4D"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6、地址：广州番禺区化龙镇金湖工业园金盛三路好太太集团B栋二楼。</w:t>
      </w:r>
    </w:p>
    <w:p w14:paraId="0AAA1E7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四、招标文件的获取</w:t>
      </w:r>
    </w:p>
    <w:p w14:paraId="345FC5FC">
      <w:pPr>
        <w:rPr>
          <w:rFonts w:hint="eastAsia"/>
        </w:rPr>
      </w:pPr>
      <w:r>
        <w:rPr>
          <w:rFonts w:hint="eastAsia"/>
        </w:rPr>
        <w:t>1. 招标人在接受投标人报名后将告知是否通过资格预审，对入围的投标人发售招标文件，时间另行书面通知； </w:t>
      </w:r>
    </w:p>
    <w:p w14:paraId="6DFC7C9E">
      <w:pPr>
        <w:rPr>
          <w:rFonts w:hint="eastAsia"/>
        </w:rPr>
      </w:pPr>
      <w:r>
        <w:rPr>
          <w:rFonts w:hint="eastAsia"/>
        </w:rPr>
        <w:t>2. 获取方式：通过邮件形式发送至此项目对接人邮箱；</w:t>
      </w:r>
    </w:p>
    <w:p w14:paraId="182B983C">
      <w:pPr>
        <w:rPr>
          <w:rFonts w:hint="eastAsia"/>
        </w:rPr>
      </w:pPr>
      <w:r>
        <w:rPr>
          <w:rFonts w:hint="eastAsia"/>
        </w:rPr>
        <w:t>3. 招标文件售价：支付方式和售价另行通知,售后不退。</w:t>
      </w:r>
    </w:p>
    <w:p w14:paraId="4746B23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b/>
          <w:bCs/>
          <w:lang w:val="en-US" w:eastAsia="zh-CN"/>
        </w:rPr>
        <w:t>五、投标截止时间、开标时间及地点</w:t>
      </w:r>
      <w:r>
        <w:rPr>
          <w:rFonts w:hint="eastAsia"/>
          <w:b/>
          <w:bCs/>
        </w:rPr>
        <w:t>：</w:t>
      </w:r>
      <w:r>
        <w:rPr>
          <w:rFonts w:hint="eastAsia"/>
        </w:rPr>
        <w:t>另行书面通知。</w:t>
      </w:r>
    </w:p>
    <w:p w14:paraId="1E754D5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六、本公告发布在：</w:t>
      </w:r>
    </w:p>
    <w:p w14:paraId="755DE729">
      <w:pPr>
        <w:rPr>
          <w:rFonts w:hint="eastAsia"/>
        </w:rPr>
      </w:pPr>
      <w:r>
        <w:rPr>
          <w:rFonts w:hint="eastAsia"/>
        </w:rPr>
        <w:t>好太太官网（https://www.hotata.com/）-品牌资讯</w:t>
      </w:r>
    </w:p>
    <w:p w14:paraId="18406A37">
      <w:pPr>
        <w:rPr>
          <w:rFonts w:hint="eastAsia"/>
        </w:rPr>
      </w:pPr>
      <w:r>
        <w:rPr>
          <w:rFonts w:hint="eastAsia"/>
        </w:rPr>
        <w:t>中国采招网（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"https://www.bidcenter.com.cn/" </w:instrText>
      </w:r>
      <w:r>
        <w:rPr>
          <w:rFonts w:hint="eastAsia"/>
        </w:rPr>
        <w:fldChar w:fldCharType="separate"/>
      </w:r>
      <w:r>
        <w:rPr>
          <w:rFonts w:hint="eastAsia"/>
        </w:rPr>
        <w:t>https://www.bidcenter.com.cn/</w:t>
      </w:r>
      <w:r>
        <w:rPr>
          <w:rFonts w:hint="eastAsia"/>
        </w:rPr>
        <w:fldChar w:fldCharType="end"/>
      </w:r>
      <w:r>
        <w:rPr>
          <w:rFonts w:hint="eastAsia"/>
        </w:rPr>
        <w:t>）</w:t>
      </w:r>
    </w:p>
    <w:p w14:paraId="27091570">
      <w:pPr>
        <w:ind w:firstLine="420" w:firstLineChars="200"/>
        <w:rPr>
          <w:rFonts w:hint="eastAsia"/>
        </w:rPr>
      </w:pPr>
    </w:p>
    <w:p w14:paraId="10973323">
      <w:pPr>
        <w:ind w:firstLine="420" w:firstLineChars="20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广东好太太科技集团股份有限公司</w:t>
      </w:r>
    </w:p>
    <w:p w14:paraId="3B592CEA">
      <w:pPr>
        <w:ind w:firstLine="420" w:firstLineChars="200"/>
        <w:jc w:val="right"/>
        <w:rPr>
          <w:rFonts w:hint="eastAsia"/>
        </w:rPr>
      </w:pPr>
      <w:r>
        <w:rPr>
          <w:rFonts w:hint="eastAsia"/>
        </w:rPr>
        <w:t xml:space="preserve">                               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p w14:paraId="573A4A6A">
      <w:pPr>
        <w:ind w:firstLine="42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wYTUxODQ1MjZiZDdmZDFhZDNjMDM3YzUzMjBlMjQifQ=="/>
  </w:docVars>
  <w:rsids>
    <w:rsidRoot w:val="00D10B00"/>
    <w:rsid w:val="00005951"/>
    <w:rsid w:val="000574C2"/>
    <w:rsid w:val="000C720B"/>
    <w:rsid w:val="00110A43"/>
    <w:rsid w:val="0013661C"/>
    <w:rsid w:val="001544A9"/>
    <w:rsid w:val="00266FE8"/>
    <w:rsid w:val="00341724"/>
    <w:rsid w:val="003C3C0B"/>
    <w:rsid w:val="003D0215"/>
    <w:rsid w:val="0045597E"/>
    <w:rsid w:val="00497DCD"/>
    <w:rsid w:val="00580A6C"/>
    <w:rsid w:val="00755ACC"/>
    <w:rsid w:val="007D005B"/>
    <w:rsid w:val="007D43FA"/>
    <w:rsid w:val="007E3288"/>
    <w:rsid w:val="008A7005"/>
    <w:rsid w:val="00916FEB"/>
    <w:rsid w:val="00A16280"/>
    <w:rsid w:val="00A27B48"/>
    <w:rsid w:val="00A4652A"/>
    <w:rsid w:val="00A65CC5"/>
    <w:rsid w:val="00AD5725"/>
    <w:rsid w:val="00CC68DC"/>
    <w:rsid w:val="00D10B00"/>
    <w:rsid w:val="00D216CC"/>
    <w:rsid w:val="00D97574"/>
    <w:rsid w:val="00DC3723"/>
    <w:rsid w:val="00F01D91"/>
    <w:rsid w:val="00F268FC"/>
    <w:rsid w:val="00FF3A3D"/>
    <w:rsid w:val="05543EA1"/>
    <w:rsid w:val="0A960E3D"/>
    <w:rsid w:val="0FD826B2"/>
    <w:rsid w:val="1258692A"/>
    <w:rsid w:val="1921702A"/>
    <w:rsid w:val="1BBC4450"/>
    <w:rsid w:val="20EC01BE"/>
    <w:rsid w:val="214B44AB"/>
    <w:rsid w:val="23E850A8"/>
    <w:rsid w:val="25873D4C"/>
    <w:rsid w:val="28360BBC"/>
    <w:rsid w:val="2BBE5BAB"/>
    <w:rsid w:val="2C5E15AA"/>
    <w:rsid w:val="2C6B7F24"/>
    <w:rsid w:val="2CF036BB"/>
    <w:rsid w:val="2E437118"/>
    <w:rsid w:val="313A3F2F"/>
    <w:rsid w:val="38064FA4"/>
    <w:rsid w:val="3DE7202B"/>
    <w:rsid w:val="4A745243"/>
    <w:rsid w:val="5074359C"/>
    <w:rsid w:val="56D93B58"/>
    <w:rsid w:val="58B75E0B"/>
    <w:rsid w:val="5A0D0AD4"/>
    <w:rsid w:val="5E4B638E"/>
    <w:rsid w:val="64993FA4"/>
    <w:rsid w:val="67216119"/>
    <w:rsid w:val="68552CBE"/>
    <w:rsid w:val="6EE55070"/>
    <w:rsid w:val="71D51412"/>
    <w:rsid w:val="7381503C"/>
    <w:rsid w:val="76D637B8"/>
    <w:rsid w:val="7CDB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autoRedefine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autoRedefine/>
    <w:unhideWhenUsed/>
    <w:qFormat/>
    <w:uiPriority w:val="99"/>
    <w:rPr>
      <w:color w:val="0563C1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1049</Characters>
  <Lines>10</Lines>
  <Paragraphs>2</Paragraphs>
  <TotalTime>12</TotalTime>
  <ScaleCrop>false</ScaleCrop>
  <LinksUpToDate>false</LinksUpToDate>
  <CharactersWithSpaces>1156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2024-03-06T06:42:00Z</dcterms:created>
  <dc:creator>陈忠萍</dc:creator>
  <cp:lastModifiedBy>李俊嚎คิดถึงคุณ</cp:lastModifiedBy>
  <dcterms:modified xsi:type="dcterms:W3CDTF">2025-04-23T09:47:01Z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7B2E87DC8B6140C58126D4A6B939552F_12</vt:lpwstr>
  </property>
  <property fmtid="{D5CDD505-2E9C-101B-9397-08002B2CF9AE}" pid="4" name="KSOTemplateDocerSaveRecord">
    <vt:lpwstr>eyJoZGlkIjoiNjkwYTUxODQ1MjZiZDdmZDFhZDNjMDM3YzUzMjBlMjQiLCJ1c2VySWQiOiI3Njg1NTE3MjIifQ==</vt:lpwstr>
  </property>
</Properties>
</file>